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A7A" w:rsidRPr="00131A7A" w:rsidRDefault="00131A7A" w:rsidP="00131A7A">
      <w:pPr>
        <w:jc w:val="center"/>
      </w:pPr>
      <w:r>
        <w:rPr>
          <w:noProof/>
        </w:rPr>
        <w:drawing>
          <wp:inline distT="0" distB="0" distL="0" distR="0">
            <wp:extent cx="6108258" cy="8696325"/>
            <wp:effectExtent l="1314450" t="0" r="1302192" b="0"/>
            <wp:docPr id="1" name="Рисунок 1" descr="C:\Users\User\Desktop\Образов. процесс\Для САЙТА 2019\Учебные планы СПО\Изготовитель художественных изделий из дерева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бразов. процесс\Для САЙТА 2019\Учебные планы СПО\Изготовитель художественных изделий из дерева\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0125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108258" cy="869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A7A" w:rsidRPr="00131A7A" w:rsidRDefault="00131A7A" w:rsidP="00131A7A">
      <w:pPr>
        <w:tabs>
          <w:tab w:val="center" w:pos="4818"/>
        </w:tabs>
        <w:spacing w:after="0" w:line="240" w:lineRule="auto"/>
        <w:rPr>
          <w:rFonts w:ascii="Times New Roman" w:hAnsi="Times New Roman" w:cs="Times New Roman"/>
          <w:b/>
        </w:rPr>
      </w:pPr>
      <w:r w:rsidRPr="00131A7A">
        <w:rPr>
          <w:rFonts w:ascii="Times New Roman" w:hAnsi="Times New Roman" w:cs="Times New Roman"/>
          <w:b/>
        </w:rPr>
        <w:lastRenderedPageBreak/>
        <w:t>План учебного процесса</w:t>
      </w:r>
    </w:p>
    <w:p w:rsidR="00131A7A" w:rsidRPr="00131A7A" w:rsidRDefault="00131A7A" w:rsidP="00131A7A">
      <w:pPr>
        <w:tabs>
          <w:tab w:val="center" w:pos="4818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3439"/>
        <w:gridCol w:w="1349"/>
        <w:gridCol w:w="1134"/>
        <w:gridCol w:w="1134"/>
        <w:gridCol w:w="1418"/>
        <w:gridCol w:w="1559"/>
        <w:gridCol w:w="2126"/>
        <w:gridCol w:w="1920"/>
      </w:tblGrid>
      <w:tr w:rsidR="00131A7A" w:rsidRPr="00131A7A" w:rsidTr="005903A2">
        <w:trPr>
          <w:cantSplit/>
          <w:trHeight w:val="559"/>
        </w:trPr>
        <w:tc>
          <w:tcPr>
            <w:tcW w:w="990" w:type="dxa"/>
            <w:vMerge w:val="restart"/>
            <w:textDirection w:val="btLr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Индекс</w:t>
            </w:r>
          </w:p>
        </w:tc>
        <w:tc>
          <w:tcPr>
            <w:tcW w:w="3439" w:type="dxa"/>
            <w:vMerge w:val="restart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Наименование циклов, разделов,</w:t>
            </w:r>
          </w:p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дисциплин, профессиональных модулей, МДК, практик</w:t>
            </w:r>
          </w:p>
        </w:tc>
        <w:tc>
          <w:tcPr>
            <w:tcW w:w="1349" w:type="dxa"/>
            <w:vMerge w:val="restart"/>
            <w:textDirection w:val="btLr"/>
          </w:tcPr>
          <w:p w:rsidR="00131A7A" w:rsidRPr="00131A7A" w:rsidRDefault="00131A7A" w:rsidP="00131A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Формы промежуточной аттестации</w:t>
            </w:r>
          </w:p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  <w:gridSpan w:val="4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Учебная нагрузка обучающихся (час.)</w:t>
            </w:r>
          </w:p>
        </w:tc>
        <w:tc>
          <w:tcPr>
            <w:tcW w:w="4046" w:type="dxa"/>
            <w:gridSpan w:val="2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Распределение обязательной нагрузки по семестрам (час в семестр)</w:t>
            </w:r>
          </w:p>
        </w:tc>
      </w:tr>
      <w:tr w:rsidR="00131A7A" w:rsidRPr="00131A7A" w:rsidTr="005903A2">
        <w:tc>
          <w:tcPr>
            <w:tcW w:w="990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39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9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131A7A" w:rsidRPr="00131A7A" w:rsidRDefault="00131A7A" w:rsidP="00131A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Макси-</w:t>
            </w:r>
          </w:p>
          <w:p w:rsidR="00131A7A" w:rsidRPr="00131A7A" w:rsidRDefault="00131A7A" w:rsidP="00131A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мальная</w:t>
            </w:r>
          </w:p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131A7A" w:rsidRPr="00131A7A" w:rsidRDefault="00131A7A" w:rsidP="00131A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Самостоя</w:t>
            </w:r>
          </w:p>
          <w:p w:rsidR="00131A7A" w:rsidRPr="00131A7A" w:rsidRDefault="00131A7A" w:rsidP="00131A7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тельная</w:t>
            </w:r>
          </w:p>
        </w:tc>
        <w:tc>
          <w:tcPr>
            <w:tcW w:w="2977" w:type="dxa"/>
            <w:gridSpan w:val="2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Обязательная аудиторная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1 сем.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2 сем.</w:t>
            </w:r>
          </w:p>
        </w:tc>
      </w:tr>
      <w:tr w:rsidR="00131A7A" w:rsidRPr="00131A7A" w:rsidTr="005903A2">
        <w:trPr>
          <w:trHeight w:val="1040"/>
        </w:trPr>
        <w:tc>
          <w:tcPr>
            <w:tcW w:w="990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39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9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ЛПЗ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17 нед.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23 нед.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9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  <w:b/>
              </w:rPr>
              <w:t>Обязательная часть циклов ППКРС и раздел «Физическая культура»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684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480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ОП.00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 xml:space="preserve">Общепрофессиональный цикл 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  <w:b/>
              </w:rPr>
              <w:t>0</w:t>
            </w:r>
            <w:r w:rsidRPr="00131A7A">
              <w:rPr>
                <w:rFonts w:ascii="Times New Roman" w:hAnsi="Times New Roman" w:cs="Times New Roman"/>
                <w:b/>
                <w:vertAlign w:val="subscript"/>
              </w:rPr>
              <w:t>З</w:t>
            </w:r>
            <w:r w:rsidRPr="00131A7A">
              <w:rPr>
                <w:rFonts w:ascii="Times New Roman" w:hAnsi="Times New Roman" w:cs="Times New Roman"/>
                <w:b/>
              </w:rPr>
              <w:t>/5</w:t>
            </w:r>
            <w:r w:rsidRPr="00131A7A">
              <w:rPr>
                <w:rFonts w:ascii="Times New Roman" w:hAnsi="Times New Roman" w:cs="Times New Roman"/>
                <w:b/>
                <w:vertAlign w:val="subscript"/>
              </w:rPr>
              <w:t>ДЗ</w:t>
            </w:r>
            <w:r w:rsidRPr="00131A7A">
              <w:rPr>
                <w:rFonts w:ascii="Times New Roman" w:hAnsi="Times New Roman" w:cs="Times New Roman"/>
                <w:b/>
              </w:rPr>
              <w:t>/0</w:t>
            </w:r>
            <w:r w:rsidRPr="00131A7A">
              <w:rPr>
                <w:rFonts w:ascii="Times New Roman" w:hAnsi="Times New Roman" w:cs="Times New Roman"/>
                <w:b/>
                <w:vertAlign w:val="subscript"/>
              </w:rPr>
              <w:t>Э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270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206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206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ОП.01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Основы изобразительного искусства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ОП.02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Черчение и перспектива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ОП.03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История народных художественных промыслов России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ОП.04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Основы композиции и дизайна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ОП.05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Правовое обеспечение профессиональной и предпринимательской деятельности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50</w:t>
            </w:r>
          </w:p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16</w:t>
            </w:r>
          </w:p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ОП.06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31A7A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ОП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Вариативная часть (НХП, комп.)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П.00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Профессиональный цикл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  <w:b/>
              </w:rPr>
              <w:t>–/6</w:t>
            </w:r>
            <w:r w:rsidRPr="00131A7A">
              <w:rPr>
                <w:rFonts w:ascii="Times New Roman" w:hAnsi="Times New Roman" w:cs="Times New Roman"/>
                <w:b/>
                <w:vertAlign w:val="subscript"/>
              </w:rPr>
              <w:t>ДЗ</w:t>
            </w:r>
            <w:r w:rsidRPr="00131A7A">
              <w:rPr>
                <w:rFonts w:ascii="Times New Roman" w:hAnsi="Times New Roman" w:cs="Times New Roman"/>
                <w:b/>
              </w:rPr>
              <w:t>/3</w:t>
            </w:r>
            <w:r w:rsidRPr="00131A7A">
              <w:rPr>
                <w:rFonts w:ascii="Times New Roman" w:hAnsi="Times New Roman" w:cs="Times New Roman"/>
                <w:b/>
                <w:vertAlign w:val="subscript"/>
              </w:rPr>
              <w:t>Э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ПМ.00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Профессиональные модули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401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274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ПМ.01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Подготовка материалов, инструмента, рабочего места для проведения технологических операций по созданию художественных изделий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Э,-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 xml:space="preserve">МДК. </w:t>
            </w:r>
            <w:r w:rsidRPr="00131A7A">
              <w:rPr>
                <w:rFonts w:ascii="Times New Roman" w:hAnsi="Times New Roman" w:cs="Times New Roman"/>
                <w:b/>
              </w:rPr>
              <w:lastRenderedPageBreak/>
              <w:t>01.01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lastRenderedPageBreak/>
              <w:t xml:space="preserve">Методы подготовки материалов и </w:t>
            </w:r>
            <w:r w:rsidRPr="00131A7A">
              <w:rPr>
                <w:rFonts w:ascii="Times New Roman" w:hAnsi="Times New Roman" w:cs="Times New Roman"/>
              </w:rPr>
              <w:lastRenderedPageBreak/>
              <w:t>оборудования для работы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lastRenderedPageBreak/>
              <w:t>-,ДЗ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lastRenderedPageBreak/>
              <w:t>УП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ДЗ,-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–,ДЗ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  <w:b/>
              </w:rPr>
              <w:t>ПМ.02</w:t>
            </w:r>
            <w:r w:rsidRPr="00131A7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Изготовление художественных изделий из дерева различной степени сложности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-,Э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156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МДК 02.01.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</w:rPr>
              <w:t>Техника изготовления  и декорирования  художественных изделий из различных древесных материалов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ДЗ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126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МДК 02.02.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</w:rPr>
              <w:t>Реставрация художественных изделий из дерева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30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УП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«ДЗ»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270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ПП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«ДЗ»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240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ПМ.03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Ведение индивидуальной трудовой деятельности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-,Э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МДК.</w:t>
            </w:r>
          </w:p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03.01.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Индивидуальное предпринимательство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24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 xml:space="preserve">УП 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30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31A7A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40</w:t>
            </w: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ФК 00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31A7A" w:rsidRPr="00131A7A" w:rsidTr="005903A2">
        <w:tc>
          <w:tcPr>
            <w:tcW w:w="990" w:type="dxa"/>
          </w:tcPr>
          <w:p w:rsidR="00131A7A" w:rsidRPr="00131A7A" w:rsidRDefault="00131A7A" w:rsidP="00131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ГИА00</w:t>
            </w:r>
          </w:p>
        </w:tc>
        <w:tc>
          <w:tcPr>
            <w:tcW w:w="3439" w:type="dxa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Государственная (итоговая) аттестация</w:t>
            </w:r>
          </w:p>
        </w:tc>
        <w:tc>
          <w:tcPr>
            <w:tcW w:w="134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 неделя</w:t>
            </w:r>
          </w:p>
        </w:tc>
      </w:tr>
      <w:tr w:rsidR="00131A7A" w:rsidRPr="00131A7A" w:rsidTr="005903A2">
        <w:tc>
          <w:tcPr>
            <w:tcW w:w="6912" w:type="dxa"/>
            <w:gridSpan w:val="4"/>
            <w:vMerge w:val="restart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  <w:b/>
              </w:rPr>
              <w:t>Консультации</w:t>
            </w:r>
            <w:r w:rsidRPr="00131A7A">
              <w:rPr>
                <w:rFonts w:ascii="Times New Roman" w:hAnsi="Times New Roman" w:cs="Times New Roman"/>
              </w:rPr>
              <w:t xml:space="preserve"> на учебную группу по 80 часов в год </w:t>
            </w:r>
          </w:p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  <w:b/>
              </w:rPr>
              <w:t>Государственная итоговая аттестация:</w:t>
            </w:r>
          </w:p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</w:rPr>
              <w:t>Выпускная квалификационная работа</w:t>
            </w:r>
          </w:p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 w:val="restart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  <w:vAlign w:val="center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131A7A">
              <w:rPr>
                <w:rFonts w:ascii="Times New Roman" w:hAnsi="Times New Roman" w:cs="Times New Roman"/>
              </w:rPr>
              <w:t>дисциплин и МДК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180</w:t>
            </w:r>
          </w:p>
        </w:tc>
      </w:tr>
      <w:tr w:rsidR="00131A7A" w:rsidRPr="00131A7A" w:rsidTr="005903A2">
        <w:tc>
          <w:tcPr>
            <w:tcW w:w="6912" w:type="dxa"/>
            <w:gridSpan w:val="4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131A7A">
              <w:rPr>
                <w:rFonts w:ascii="Times New Roman" w:hAnsi="Times New Roman" w:cs="Times New Roman"/>
              </w:rPr>
              <w:t>учебной практики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300</w:t>
            </w:r>
          </w:p>
        </w:tc>
      </w:tr>
      <w:tr w:rsidR="00131A7A" w:rsidRPr="00131A7A" w:rsidTr="005903A2">
        <w:tc>
          <w:tcPr>
            <w:tcW w:w="6912" w:type="dxa"/>
            <w:gridSpan w:val="4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31A7A">
              <w:rPr>
                <w:rFonts w:ascii="Times New Roman" w:hAnsi="Times New Roman" w:cs="Times New Roman"/>
              </w:rPr>
              <w:t xml:space="preserve">производств. практики 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280</w:t>
            </w:r>
          </w:p>
        </w:tc>
      </w:tr>
      <w:tr w:rsidR="00131A7A" w:rsidRPr="00131A7A" w:rsidTr="005903A2">
        <w:tc>
          <w:tcPr>
            <w:tcW w:w="6912" w:type="dxa"/>
            <w:gridSpan w:val="4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экзаменов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2</w:t>
            </w:r>
          </w:p>
        </w:tc>
      </w:tr>
      <w:tr w:rsidR="00131A7A" w:rsidRPr="00131A7A" w:rsidTr="005903A2">
        <w:tc>
          <w:tcPr>
            <w:tcW w:w="6912" w:type="dxa"/>
            <w:gridSpan w:val="4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дифф. зачетов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3</w:t>
            </w:r>
          </w:p>
        </w:tc>
      </w:tr>
      <w:tr w:rsidR="00131A7A" w:rsidRPr="00131A7A" w:rsidTr="005903A2">
        <w:tc>
          <w:tcPr>
            <w:tcW w:w="6912" w:type="dxa"/>
            <w:gridSpan w:val="4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31A7A" w:rsidRPr="00131A7A" w:rsidRDefault="00131A7A" w:rsidP="00131A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зачетов</w:t>
            </w:r>
          </w:p>
        </w:tc>
        <w:tc>
          <w:tcPr>
            <w:tcW w:w="1559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1A7A">
              <w:rPr>
                <w:rFonts w:ascii="Times New Roman" w:hAnsi="Times New Roman" w:cs="Times New Roman"/>
              </w:rPr>
              <w:t>0</w:t>
            </w:r>
          </w:p>
        </w:tc>
      </w:tr>
      <w:tr w:rsidR="00131A7A" w:rsidRPr="00131A7A" w:rsidTr="005903A2">
        <w:tc>
          <w:tcPr>
            <w:tcW w:w="6912" w:type="dxa"/>
            <w:gridSpan w:val="4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131A7A" w:rsidRPr="00131A7A" w:rsidRDefault="00131A7A" w:rsidP="00131A7A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31A7A" w:rsidRDefault="00131A7A">
      <w:r>
        <w:rPr>
          <w:noProof/>
        </w:rPr>
        <w:lastRenderedPageBreak/>
        <w:drawing>
          <wp:inline distT="0" distB="0" distL="0" distR="0">
            <wp:extent cx="5026385" cy="9815956"/>
            <wp:effectExtent l="2419350" t="0" r="2403115" b="0"/>
            <wp:docPr id="2" name="Рисунок 2" descr="C:\Users\User\Desktop\Образов. процесс\Для САЙТА 2019\Учебные планы СПО\Мастер столярного и мебельного производства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Образов. процесс\Для САЙТА 2019\Учебные планы СПО\Мастер столярного и мебельного производства\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235" r="2266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026385" cy="9815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B9C" w:rsidRPr="001E3B9C" w:rsidRDefault="001E3B9C" w:rsidP="001E3B9C">
      <w:pPr>
        <w:tabs>
          <w:tab w:val="center" w:pos="4818"/>
        </w:tabs>
        <w:spacing w:after="0" w:line="240" w:lineRule="auto"/>
        <w:rPr>
          <w:rFonts w:ascii="Times New Roman" w:hAnsi="Times New Roman" w:cs="Times New Roman"/>
          <w:b/>
        </w:rPr>
      </w:pPr>
      <w:r w:rsidRPr="001E3B9C">
        <w:rPr>
          <w:rFonts w:ascii="Times New Roman" w:hAnsi="Times New Roman" w:cs="Times New Roman"/>
          <w:b/>
        </w:rPr>
        <w:lastRenderedPageBreak/>
        <w:t>2. План учебного процесса</w:t>
      </w:r>
    </w:p>
    <w:p w:rsidR="001E3B9C" w:rsidRPr="001E3B9C" w:rsidRDefault="001E3B9C" w:rsidP="001E3B9C">
      <w:pPr>
        <w:tabs>
          <w:tab w:val="center" w:pos="4818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3439"/>
        <w:gridCol w:w="1349"/>
        <w:gridCol w:w="1134"/>
        <w:gridCol w:w="1134"/>
        <w:gridCol w:w="1418"/>
        <w:gridCol w:w="1559"/>
        <w:gridCol w:w="2126"/>
        <w:gridCol w:w="1920"/>
      </w:tblGrid>
      <w:tr w:rsidR="001E3B9C" w:rsidRPr="001E3B9C" w:rsidTr="005903A2">
        <w:trPr>
          <w:cantSplit/>
          <w:trHeight w:val="1134"/>
        </w:trPr>
        <w:tc>
          <w:tcPr>
            <w:tcW w:w="990" w:type="dxa"/>
            <w:vMerge w:val="restart"/>
            <w:textDirection w:val="btLr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Индекс</w:t>
            </w:r>
          </w:p>
        </w:tc>
        <w:tc>
          <w:tcPr>
            <w:tcW w:w="3439" w:type="dxa"/>
            <w:vMerge w:val="restart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Наименование циклов, разделов,</w:t>
            </w:r>
          </w:p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дисциплин, профессиональных модулей, МДК, практик</w:t>
            </w:r>
          </w:p>
        </w:tc>
        <w:tc>
          <w:tcPr>
            <w:tcW w:w="1349" w:type="dxa"/>
            <w:vMerge w:val="restart"/>
            <w:textDirection w:val="btLr"/>
          </w:tcPr>
          <w:p w:rsidR="001E3B9C" w:rsidRPr="001E3B9C" w:rsidRDefault="001E3B9C" w:rsidP="001E3B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Формы промежуточной аттестации</w:t>
            </w:r>
          </w:p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  <w:gridSpan w:val="4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учебная нагрузка обучающихся (час.)</w:t>
            </w:r>
          </w:p>
        </w:tc>
        <w:tc>
          <w:tcPr>
            <w:tcW w:w="4046" w:type="dxa"/>
            <w:gridSpan w:val="2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Распределение обязательной нагрузки по семестрам (час в семестр)</w:t>
            </w:r>
          </w:p>
        </w:tc>
      </w:tr>
      <w:tr w:rsidR="001E3B9C" w:rsidRPr="001E3B9C" w:rsidTr="005903A2">
        <w:tc>
          <w:tcPr>
            <w:tcW w:w="990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39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9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1E3B9C" w:rsidRPr="001E3B9C" w:rsidRDefault="001E3B9C" w:rsidP="001E3B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Макси-</w:t>
            </w:r>
          </w:p>
          <w:p w:rsidR="001E3B9C" w:rsidRPr="001E3B9C" w:rsidRDefault="001E3B9C" w:rsidP="001E3B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 xml:space="preserve">мальная </w:t>
            </w:r>
          </w:p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1E3B9C" w:rsidRPr="001E3B9C" w:rsidRDefault="001E3B9C" w:rsidP="001E3B9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Самостоя</w:t>
            </w:r>
          </w:p>
          <w:p w:rsidR="001E3B9C" w:rsidRPr="001E3B9C" w:rsidRDefault="001E3B9C" w:rsidP="001E3B9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тельная</w:t>
            </w:r>
          </w:p>
        </w:tc>
        <w:tc>
          <w:tcPr>
            <w:tcW w:w="2977" w:type="dxa"/>
            <w:gridSpan w:val="2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Обязательная аудиторная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 сем.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2 сем.</w:t>
            </w:r>
          </w:p>
        </w:tc>
      </w:tr>
      <w:tr w:rsidR="001E3B9C" w:rsidRPr="001E3B9C" w:rsidTr="005903A2">
        <w:trPr>
          <w:trHeight w:val="1040"/>
        </w:trPr>
        <w:tc>
          <w:tcPr>
            <w:tcW w:w="990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39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9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ЛПЗ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17 нед.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23 нед.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9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  <w:b/>
              </w:rPr>
              <w:t>Обязательная часть циклов ППКРС и раздел «Физическая культура»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676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E3B9C">
              <w:rPr>
                <w:rFonts w:ascii="Times New Roman" w:hAnsi="Times New Roman" w:cs="Times New Roman"/>
                <w:b/>
              </w:rPr>
              <w:t>2</w:t>
            </w:r>
            <w:r w:rsidRPr="001E3B9C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448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298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150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ОП.00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 xml:space="preserve">Общепрофессиональный цикл 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  <w:b/>
              </w:rPr>
              <w:t>0</w:t>
            </w:r>
            <w:r w:rsidRPr="001E3B9C">
              <w:rPr>
                <w:rFonts w:ascii="Times New Roman" w:hAnsi="Times New Roman" w:cs="Times New Roman"/>
                <w:b/>
                <w:vertAlign w:val="subscript"/>
              </w:rPr>
              <w:t>З</w:t>
            </w:r>
            <w:r w:rsidRPr="001E3B9C">
              <w:rPr>
                <w:rFonts w:ascii="Times New Roman" w:hAnsi="Times New Roman" w:cs="Times New Roman"/>
                <w:b/>
              </w:rPr>
              <w:t>/5</w:t>
            </w:r>
            <w:r w:rsidRPr="001E3B9C">
              <w:rPr>
                <w:rFonts w:ascii="Times New Roman" w:hAnsi="Times New Roman" w:cs="Times New Roman"/>
                <w:b/>
                <w:vertAlign w:val="subscript"/>
              </w:rPr>
              <w:t>ДЗ</w:t>
            </w:r>
            <w:r w:rsidRPr="001E3B9C">
              <w:rPr>
                <w:rFonts w:ascii="Times New Roman" w:hAnsi="Times New Roman" w:cs="Times New Roman"/>
                <w:b/>
              </w:rPr>
              <w:t>/0</w:t>
            </w:r>
            <w:r w:rsidRPr="001E3B9C">
              <w:rPr>
                <w:rFonts w:ascii="Times New Roman" w:hAnsi="Times New Roman" w:cs="Times New Roman"/>
                <w:b/>
                <w:vertAlign w:val="subscript"/>
              </w:rPr>
              <w:t>Э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277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E3B9C">
              <w:rPr>
                <w:rFonts w:ascii="Times New Roman" w:hAnsi="Times New Roman" w:cs="Times New Roman"/>
                <w:b/>
              </w:rPr>
              <w:t>8</w:t>
            </w:r>
            <w:r w:rsidRPr="001E3B9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128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ОП.01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Техническая графика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ОП.02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Электротехника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ОП.03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Материаловедение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ОП.04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Автоматизация производства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36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ОП.05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Экономика организации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36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ОП.06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E3B9C">
              <w:rPr>
                <w:rFonts w:ascii="Times New Roman" w:hAnsi="Times New Roman" w:cs="Times New Roman"/>
              </w:rPr>
              <w:t>2</w:t>
            </w:r>
            <w:r w:rsidRPr="001E3B9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E3B9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П.00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Профессиональный цикл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  <w:b/>
              </w:rPr>
              <w:t>–/9</w:t>
            </w:r>
            <w:r w:rsidRPr="001E3B9C">
              <w:rPr>
                <w:rFonts w:ascii="Times New Roman" w:hAnsi="Times New Roman" w:cs="Times New Roman"/>
                <w:b/>
                <w:vertAlign w:val="subscript"/>
              </w:rPr>
              <w:t>ДЗ</w:t>
            </w:r>
            <w:r w:rsidRPr="001E3B9C">
              <w:rPr>
                <w:rFonts w:ascii="Times New Roman" w:hAnsi="Times New Roman" w:cs="Times New Roman"/>
                <w:b/>
              </w:rPr>
              <w:t>/4</w:t>
            </w:r>
            <w:r w:rsidRPr="001E3B9C">
              <w:rPr>
                <w:rFonts w:ascii="Times New Roman" w:hAnsi="Times New Roman" w:cs="Times New Roman"/>
                <w:b/>
                <w:vertAlign w:val="subscript"/>
              </w:rPr>
              <w:t>Э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1034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ПМ.00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Профессиональные модули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399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133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248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170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78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ПМ.01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Изготовление шаблонов и приспособлений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Э,-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МДК. 01.01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Технология изготовления шаблонов и приспособлений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МДК. 01.02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Конструирование шаблонов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ДЗ,-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–,ДЗ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  <w:b/>
              </w:rPr>
              <w:t>ПМ.02</w:t>
            </w:r>
            <w:r w:rsidRPr="001E3B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Изготовление столярных и мебельных изделий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Э,-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203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 xml:space="preserve">МДК </w:t>
            </w:r>
            <w:r w:rsidRPr="001E3B9C">
              <w:rPr>
                <w:rFonts w:ascii="Times New Roman" w:hAnsi="Times New Roman" w:cs="Times New Roman"/>
                <w:b/>
              </w:rPr>
              <w:lastRenderedPageBreak/>
              <w:t>02.01.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lastRenderedPageBreak/>
              <w:t xml:space="preserve">Технология столярных и </w:t>
            </w:r>
            <w:r w:rsidRPr="001E3B9C">
              <w:rPr>
                <w:rFonts w:ascii="Times New Roman" w:hAnsi="Times New Roman" w:cs="Times New Roman"/>
              </w:rPr>
              <w:lastRenderedPageBreak/>
              <w:t>мебельных работ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lastRenderedPageBreak/>
              <w:t>ДЗ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lastRenderedPageBreak/>
              <w:t>МДК 02.02.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Конструирование столярных и мебельных изделий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Вариативная часть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УП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«ДЗ»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96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ПП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«ДЗ»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320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ПМ.03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Отделка изделий из древесины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Э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36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МДК.</w:t>
            </w:r>
          </w:p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03.01.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Технология отделочных и облицовочных работ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36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 xml:space="preserve">УП 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54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40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ПМ.04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Сборка изделий из древесины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42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МДК. 04.01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Технология сборочных работ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«-»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42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«ДЗ»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54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«ДЗ»</w:t>
            </w: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40</w:t>
            </w: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ФК 00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B9C" w:rsidRPr="001E3B9C" w:rsidTr="005903A2">
        <w:tc>
          <w:tcPr>
            <w:tcW w:w="990" w:type="dxa"/>
          </w:tcPr>
          <w:p w:rsidR="001E3B9C" w:rsidRPr="001E3B9C" w:rsidRDefault="001E3B9C" w:rsidP="001E3B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ГИА00</w:t>
            </w:r>
          </w:p>
        </w:tc>
        <w:tc>
          <w:tcPr>
            <w:tcW w:w="3439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Государственная (итоговая) аттестация</w:t>
            </w:r>
          </w:p>
        </w:tc>
        <w:tc>
          <w:tcPr>
            <w:tcW w:w="134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 неделя</w:t>
            </w:r>
          </w:p>
        </w:tc>
      </w:tr>
      <w:tr w:rsidR="001E3B9C" w:rsidRPr="001E3B9C" w:rsidTr="005903A2">
        <w:tc>
          <w:tcPr>
            <w:tcW w:w="6912" w:type="dxa"/>
            <w:gridSpan w:val="4"/>
            <w:vMerge w:val="restart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  <w:b/>
              </w:rPr>
              <w:t>Консультации</w:t>
            </w:r>
            <w:r w:rsidRPr="001E3B9C">
              <w:rPr>
                <w:rFonts w:ascii="Times New Roman" w:hAnsi="Times New Roman" w:cs="Times New Roman"/>
              </w:rPr>
              <w:t xml:space="preserve"> на учебную группу по 80 часов в год </w:t>
            </w:r>
          </w:p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  <w:b/>
              </w:rPr>
              <w:t>Государственная итоговая аттестация:</w:t>
            </w:r>
          </w:p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</w:rPr>
              <w:t>Выпускная квалификационная работа</w:t>
            </w:r>
          </w:p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 w:val="restart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8" w:type="dxa"/>
            <w:vAlign w:val="center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1E3B9C">
              <w:rPr>
                <w:rFonts w:ascii="Times New Roman" w:hAnsi="Times New Roman" w:cs="Times New Roman"/>
              </w:rPr>
              <w:t>дисциплин и МДК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150</w:t>
            </w:r>
          </w:p>
        </w:tc>
      </w:tr>
      <w:tr w:rsidR="001E3B9C" w:rsidRPr="001E3B9C" w:rsidTr="005903A2">
        <w:tc>
          <w:tcPr>
            <w:tcW w:w="6912" w:type="dxa"/>
            <w:gridSpan w:val="4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1E3B9C">
              <w:rPr>
                <w:rFonts w:ascii="Times New Roman" w:hAnsi="Times New Roman" w:cs="Times New Roman"/>
              </w:rPr>
              <w:t>учебной практики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204</w:t>
            </w:r>
          </w:p>
        </w:tc>
      </w:tr>
      <w:tr w:rsidR="001E3B9C" w:rsidRPr="001E3B9C" w:rsidTr="005903A2">
        <w:tc>
          <w:tcPr>
            <w:tcW w:w="6912" w:type="dxa"/>
            <w:gridSpan w:val="4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9C">
              <w:rPr>
                <w:rFonts w:ascii="Times New Roman" w:hAnsi="Times New Roman" w:cs="Times New Roman"/>
              </w:rPr>
              <w:t xml:space="preserve">производств. практики 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400</w:t>
            </w:r>
          </w:p>
        </w:tc>
      </w:tr>
      <w:tr w:rsidR="001E3B9C" w:rsidRPr="001E3B9C" w:rsidTr="005903A2">
        <w:tc>
          <w:tcPr>
            <w:tcW w:w="6912" w:type="dxa"/>
            <w:gridSpan w:val="4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экзаменов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2</w:t>
            </w:r>
          </w:p>
        </w:tc>
      </w:tr>
      <w:tr w:rsidR="001E3B9C" w:rsidRPr="001E3B9C" w:rsidTr="005903A2">
        <w:tc>
          <w:tcPr>
            <w:tcW w:w="6912" w:type="dxa"/>
            <w:gridSpan w:val="4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дифф. зачетов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7</w:t>
            </w:r>
          </w:p>
        </w:tc>
      </w:tr>
      <w:tr w:rsidR="001E3B9C" w:rsidRPr="001E3B9C" w:rsidTr="005903A2">
        <w:tc>
          <w:tcPr>
            <w:tcW w:w="6912" w:type="dxa"/>
            <w:gridSpan w:val="4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E3B9C" w:rsidRPr="001E3B9C" w:rsidRDefault="001E3B9C" w:rsidP="001E3B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зачетов</w:t>
            </w:r>
          </w:p>
        </w:tc>
        <w:tc>
          <w:tcPr>
            <w:tcW w:w="1559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E3B9C">
              <w:rPr>
                <w:rFonts w:ascii="Times New Roman" w:hAnsi="Times New Roman" w:cs="Times New Roman"/>
              </w:rPr>
              <w:t>0</w:t>
            </w:r>
          </w:p>
        </w:tc>
      </w:tr>
      <w:tr w:rsidR="001E3B9C" w:rsidRPr="001E3B9C" w:rsidTr="005903A2">
        <w:tc>
          <w:tcPr>
            <w:tcW w:w="6912" w:type="dxa"/>
            <w:gridSpan w:val="4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1E3B9C" w:rsidRPr="001E3B9C" w:rsidRDefault="001E3B9C" w:rsidP="001E3B9C">
            <w:pPr>
              <w:tabs>
                <w:tab w:val="center" w:pos="481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E3B9C" w:rsidRPr="001E3B9C" w:rsidRDefault="001E3B9C" w:rsidP="001E3B9C">
      <w:pPr>
        <w:tabs>
          <w:tab w:val="center" w:pos="4818"/>
        </w:tabs>
        <w:spacing w:after="0" w:line="240" w:lineRule="auto"/>
        <w:rPr>
          <w:rFonts w:ascii="Times New Roman" w:hAnsi="Times New Roman" w:cs="Times New Roman"/>
        </w:rPr>
      </w:pPr>
    </w:p>
    <w:p w:rsidR="001E3B9C" w:rsidRPr="001E3B9C" w:rsidRDefault="001E3B9C" w:rsidP="001E3B9C">
      <w:pPr>
        <w:tabs>
          <w:tab w:val="center" w:pos="4818"/>
        </w:tabs>
        <w:spacing w:after="0" w:line="240" w:lineRule="auto"/>
        <w:rPr>
          <w:rFonts w:ascii="Times New Roman" w:hAnsi="Times New Roman" w:cs="Times New Roman"/>
        </w:rPr>
      </w:pPr>
    </w:p>
    <w:p w:rsidR="001E3B9C" w:rsidRPr="001E3B9C" w:rsidRDefault="001E3B9C" w:rsidP="001E3B9C">
      <w:pPr>
        <w:tabs>
          <w:tab w:val="center" w:pos="4818"/>
        </w:tabs>
        <w:spacing w:after="0" w:line="240" w:lineRule="auto"/>
        <w:rPr>
          <w:rFonts w:ascii="Times New Roman" w:hAnsi="Times New Roman" w:cs="Times New Roman"/>
        </w:rPr>
      </w:pPr>
    </w:p>
    <w:p w:rsidR="001E3B9C" w:rsidRDefault="001E3B9C"/>
    <w:sectPr w:rsidR="001E3B9C" w:rsidSect="00131A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BAC" w:rsidRDefault="00946BAC" w:rsidP="00131A7A">
      <w:pPr>
        <w:spacing w:after="0" w:line="240" w:lineRule="auto"/>
      </w:pPr>
      <w:r>
        <w:separator/>
      </w:r>
    </w:p>
  </w:endnote>
  <w:endnote w:type="continuationSeparator" w:id="1">
    <w:p w:rsidR="00946BAC" w:rsidRDefault="00946BAC" w:rsidP="0013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B9C" w:rsidRDefault="001E3B9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B9C" w:rsidRDefault="001E3B9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B9C" w:rsidRDefault="001E3B9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BAC" w:rsidRDefault="00946BAC" w:rsidP="00131A7A">
      <w:pPr>
        <w:spacing w:after="0" w:line="240" w:lineRule="auto"/>
      </w:pPr>
      <w:r>
        <w:separator/>
      </w:r>
    </w:p>
  </w:footnote>
  <w:footnote w:type="continuationSeparator" w:id="1">
    <w:p w:rsidR="00946BAC" w:rsidRDefault="00946BAC" w:rsidP="0013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B9C" w:rsidRDefault="001E3B9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B9C" w:rsidRDefault="001E3B9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B9C" w:rsidRDefault="001E3B9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1A7A"/>
    <w:rsid w:val="00131A7A"/>
    <w:rsid w:val="001E3B9C"/>
    <w:rsid w:val="00946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1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1A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31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31A7A"/>
  </w:style>
  <w:style w:type="paragraph" w:styleId="a7">
    <w:name w:val="footer"/>
    <w:basedOn w:val="a"/>
    <w:link w:val="a8"/>
    <w:uiPriority w:val="99"/>
    <w:semiHidden/>
    <w:unhideWhenUsed/>
    <w:rsid w:val="00131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31A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672</Words>
  <Characters>3835</Characters>
  <Application>Microsoft Office Word</Application>
  <DocSecurity>0</DocSecurity>
  <Lines>31</Lines>
  <Paragraphs>8</Paragraphs>
  <ScaleCrop>false</ScaleCrop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2019-04-10T05:17:00Z</dcterms:created>
  <dcterms:modified xsi:type="dcterms:W3CDTF">2019-04-10T05:27:00Z</dcterms:modified>
</cp:coreProperties>
</file>